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E0F" w:rsidRPr="00020E0F" w:rsidRDefault="00020E0F" w:rsidP="00020E0F">
      <w:pPr>
        <w:spacing w:after="0" w:line="240" w:lineRule="auto"/>
        <w:rPr>
          <w:rFonts w:ascii="Times New Roman" w:eastAsia="Times New Roman" w:hAnsi="Times New Roman" w:cs="Times New Roman"/>
          <w:sz w:val="24"/>
          <w:szCs w:val="24"/>
          <w:lang w:eastAsia="sv-SE"/>
        </w:rPr>
      </w:pPr>
      <w:r w:rsidRPr="00020E0F">
        <w:rPr>
          <w:rFonts w:ascii="Georgia" w:eastAsia="Times New Roman" w:hAnsi="Georgia" w:cs="Times New Roman"/>
          <w:b/>
          <w:bCs/>
          <w:color w:val="333333"/>
          <w:sz w:val="39"/>
          <w:szCs w:val="39"/>
          <w:shd w:val="clear" w:color="auto" w:fill="FFFFFF"/>
          <w:lang w:eastAsia="sv-SE"/>
        </w:rPr>
        <w:t>17 skäl för barnb</w:t>
      </w:r>
      <w:bookmarkStart w:id="0" w:name="_GoBack"/>
      <w:bookmarkEnd w:id="0"/>
      <w:r w:rsidRPr="00020E0F">
        <w:rPr>
          <w:rFonts w:ascii="Georgia" w:eastAsia="Times New Roman" w:hAnsi="Georgia" w:cs="Times New Roman"/>
          <w:b/>
          <w:bCs/>
          <w:color w:val="333333"/>
          <w:sz w:val="39"/>
          <w:szCs w:val="39"/>
          <w:shd w:val="clear" w:color="auto" w:fill="FFFFFF"/>
          <w:lang w:eastAsia="sv-SE"/>
        </w:rPr>
        <w:t>oken</w:t>
      </w:r>
    </w:p>
    <w:p w:rsidR="00020E0F" w:rsidRPr="00020E0F" w:rsidRDefault="00020E0F" w:rsidP="00020E0F">
      <w:pPr>
        <w:shd w:val="clear" w:color="auto" w:fill="FFFFFF"/>
        <w:spacing w:before="100" w:beforeAutospacing="1" w:after="100" w:afterAutospacing="1" w:line="270" w:lineRule="atLeast"/>
        <w:rPr>
          <w:rFonts w:ascii="Georgia" w:eastAsia="Times New Roman" w:hAnsi="Georgia" w:cs="Times New Roman"/>
          <w:color w:val="333333"/>
          <w:sz w:val="21"/>
          <w:szCs w:val="21"/>
          <w:lang w:eastAsia="sv-SE"/>
        </w:rPr>
      </w:pPr>
      <w:r w:rsidRPr="00020E0F">
        <w:rPr>
          <w:rFonts w:ascii="Georgia" w:eastAsia="Times New Roman" w:hAnsi="Georgia" w:cs="Times New Roman"/>
          <w:color w:val="333333"/>
          <w:sz w:val="21"/>
          <w:szCs w:val="21"/>
          <w:lang w:eastAsia="sv-SE"/>
        </w:rPr>
        <w:t>17 skäl för barnboken är namnet på den lilla skrift fullproppad med goda argument för barnlitteratur som Barnboksakademin framställt och som kontinuerligt skickas ut till bibliotek över hela landet. Skriften har översatts till en mängd språk och även tryckts i upplagor som spridits över världen.</w:t>
      </w:r>
    </w:p>
    <w:p w:rsidR="00020E0F" w:rsidRPr="00020E0F" w:rsidRDefault="00020E0F" w:rsidP="00020E0F">
      <w:pPr>
        <w:shd w:val="clear" w:color="auto" w:fill="FFFFFF"/>
        <w:spacing w:before="100" w:beforeAutospacing="1" w:after="100" w:afterAutospacing="1" w:line="330" w:lineRule="atLeast"/>
        <w:rPr>
          <w:rFonts w:ascii="Georgia" w:eastAsia="Times New Roman" w:hAnsi="Georgia" w:cs="Times New Roman"/>
          <w:i/>
          <w:iCs/>
          <w:color w:val="333333"/>
          <w:sz w:val="24"/>
          <w:szCs w:val="24"/>
          <w:lang w:eastAsia="sv-SE"/>
        </w:rPr>
      </w:pPr>
      <w:r w:rsidRPr="00020E0F">
        <w:rPr>
          <w:rFonts w:ascii="Georgia" w:eastAsia="Times New Roman" w:hAnsi="Georgia" w:cs="Times New Roman"/>
          <w:i/>
          <w:iCs/>
          <w:color w:val="333333"/>
          <w:sz w:val="24"/>
          <w:szCs w:val="24"/>
          <w:lang w:eastAsia="sv-SE"/>
        </w:rPr>
        <w:t>1. Boken ger oss underhållning och spänning. Den kan få oss att skratta och gråta. Den kan trösta och visa oss nya möjligheter.</w:t>
      </w:r>
    </w:p>
    <w:p w:rsidR="00020E0F" w:rsidRPr="00020E0F" w:rsidRDefault="00020E0F" w:rsidP="00020E0F">
      <w:pPr>
        <w:shd w:val="clear" w:color="auto" w:fill="FFFFFF"/>
        <w:spacing w:before="100" w:beforeAutospacing="1" w:after="100" w:afterAutospacing="1" w:line="330" w:lineRule="atLeast"/>
        <w:rPr>
          <w:rFonts w:ascii="Georgia" w:eastAsia="Times New Roman" w:hAnsi="Georgia" w:cs="Times New Roman"/>
          <w:i/>
          <w:iCs/>
          <w:color w:val="D94E34"/>
          <w:sz w:val="24"/>
          <w:szCs w:val="24"/>
          <w:lang w:eastAsia="sv-SE"/>
        </w:rPr>
      </w:pPr>
      <w:r w:rsidRPr="00020E0F">
        <w:rPr>
          <w:rFonts w:ascii="Georgia" w:eastAsia="Times New Roman" w:hAnsi="Georgia" w:cs="Times New Roman"/>
          <w:i/>
          <w:iCs/>
          <w:color w:val="D94E34"/>
          <w:sz w:val="24"/>
          <w:szCs w:val="24"/>
          <w:lang w:eastAsia="sv-SE"/>
        </w:rPr>
        <w:t>2. Boken hjälper oss att utveckla vårt språk och vårt ordförråd.</w:t>
      </w:r>
    </w:p>
    <w:p w:rsidR="00020E0F" w:rsidRPr="00020E0F" w:rsidRDefault="00020E0F" w:rsidP="00020E0F">
      <w:pPr>
        <w:shd w:val="clear" w:color="auto" w:fill="FFFFFF"/>
        <w:spacing w:before="100" w:beforeAutospacing="1" w:after="100" w:afterAutospacing="1" w:line="330" w:lineRule="atLeast"/>
        <w:rPr>
          <w:rFonts w:ascii="Georgia" w:eastAsia="Times New Roman" w:hAnsi="Georgia" w:cs="Times New Roman"/>
          <w:i/>
          <w:iCs/>
          <w:color w:val="333333"/>
          <w:sz w:val="24"/>
          <w:szCs w:val="24"/>
          <w:lang w:eastAsia="sv-SE"/>
        </w:rPr>
      </w:pPr>
      <w:r w:rsidRPr="00020E0F">
        <w:rPr>
          <w:rFonts w:ascii="Georgia" w:eastAsia="Times New Roman" w:hAnsi="Georgia" w:cs="Times New Roman"/>
          <w:i/>
          <w:iCs/>
          <w:color w:val="333333"/>
          <w:sz w:val="24"/>
          <w:szCs w:val="24"/>
          <w:lang w:eastAsia="sv-SE"/>
        </w:rPr>
        <w:t>3. Boken stimulerar fantasin och övar oss i att skapa inre bilder.</w:t>
      </w:r>
    </w:p>
    <w:p w:rsidR="00020E0F" w:rsidRPr="00020E0F" w:rsidRDefault="00020E0F" w:rsidP="00020E0F">
      <w:pPr>
        <w:shd w:val="clear" w:color="auto" w:fill="FFFFFF"/>
        <w:spacing w:before="100" w:beforeAutospacing="1" w:after="100" w:afterAutospacing="1" w:line="330" w:lineRule="atLeast"/>
        <w:rPr>
          <w:rFonts w:ascii="Georgia" w:eastAsia="Times New Roman" w:hAnsi="Georgia" w:cs="Times New Roman"/>
          <w:i/>
          <w:iCs/>
          <w:color w:val="D94E34"/>
          <w:sz w:val="24"/>
          <w:szCs w:val="24"/>
          <w:lang w:eastAsia="sv-SE"/>
        </w:rPr>
      </w:pPr>
      <w:r w:rsidRPr="00020E0F">
        <w:rPr>
          <w:rFonts w:ascii="Georgia" w:eastAsia="Times New Roman" w:hAnsi="Georgia" w:cs="Times New Roman"/>
          <w:i/>
          <w:iCs/>
          <w:color w:val="D94E34"/>
          <w:sz w:val="24"/>
          <w:szCs w:val="24"/>
          <w:lang w:eastAsia="sv-SE"/>
        </w:rPr>
        <w:t>4. Boken kan väcka nya frågor som engagerar och ger oss något att tänka vidare på.</w:t>
      </w:r>
    </w:p>
    <w:p w:rsidR="00020E0F" w:rsidRPr="00020E0F" w:rsidRDefault="00020E0F" w:rsidP="00020E0F">
      <w:pPr>
        <w:shd w:val="clear" w:color="auto" w:fill="FFFFFF"/>
        <w:spacing w:before="100" w:beforeAutospacing="1" w:after="100" w:afterAutospacing="1" w:line="330" w:lineRule="atLeast"/>
        <w:rPr>
          <w:rFonts w:ascii="Georgia" w:eastAsia="Times New Roman" w:hAnsi="Georgia" w:cs="Times New Roman"/>
          <w:i/>
          <w:iCs/>
          <w:color w:val="333333"/>
          <w:sz w:val="24"/>
          <w:szCs w:val="24"/>
          <w:lang w:eastAsia="sv-SE"/>
        </w:rPr>
      </w:pPr>
      <w:r w:rsidRPr="00020E0F">
        <w:rPr>
          <w:rFonts w:ascii="Georgia" w:eastAsia="Times New Roman" w:hAnsi="Georgia" w:cs="Times New Roman"/>
          <w:i/>
          <w:iCs/>
          <w:color w:val="333333"/>
          <w:sz w:val="24"/>
          <w:szCs w:val="24"/>
          <w:lang w:eastAsia="sv-SE"/>
        </w:rPr>
        <w:t>5. Boken utvecklar vårt tänkande. Den ger oss begrepp att tänka med och nya idéer, den vidgar vårt medvetande och vår värld.</w:t>
      </w:r>
    </w:p>
    <w:p w:rsidR="00020E0F" w:rsidRPr="00020E0F" w:rsidRDefault="00020E0F" w:rsidP="00020E0F">
      <w:pPr>
        <w:shd w:val="clear" w:color="auto" w:fill="FFFFFF"/>
        <w:spacing w:before="100" w:beforeAutospacing="1" w:after="100" w:afterAutospacing="1" w:line="330" w:lineRule="atLeast"/>
        <w:rPr>
          <w:rFonts w:ascii="Georgia" w:eastAsia="Times New Roman" w:hAnsi="Georgia" w:cs="Times New Roman"/>
          <w:i/>
          <w:iCs/>
          <w:color w:val="D94E34"/>
          <w:sz w:val="24"/>
          <w:szCs w:val="24"/>
          <w:lang w:eastAsia="sv-SE"/>
        </w:rPr>
      </w:pPr>
      <w:r w:rsidRPr="00020E0F">
        <w:rPr>
          <w:rFonts w:ascii="Georgia" w:eastAsia="Times New Roman" w:hAnsi="Georgia" w:cs="Times New Roman"/>
          <w:i/>
          <w:iCs/>
          <w:color w:val="D94E34"/>
          <w:sz w:val="24"/>
          <w:szCs w:val="24"/>
          <w:lang w:eastAsia="sv-SE"/>
        </w:rPr>
        <w:t>6. Boken ger oss kunskap om andra länder och andra sätt att leva, om natur, teknik, historia och allt mellan himmel och jord som vi kan vilja veta mer om.</w:t>
      </w:r>
    </w:p>
    <w:p w:rsidR="00020E0F" w:rsidRPr="00020E0F" w:rsidRDefault="00020E0F" w:rsidP="00020E0F">
      <w:pPr>
        <w:shd w:val="clear" w:color="auto" w:fill="FFFFFF"/>
        <w:spacing w:before="100" w:beforeAutospacing="1" w:after="100" w:afterAutospacing="1" w:line="330" w:lineRule="atLeast"/>
        <w:rPr>
          <w:rFonts w:ascii="Georgia" w:eastAsia="Times New Roman" w:hAnsi="Georgia" w:cs="Times New Roman"/>
          <w:i/>
          <w:iCs/>
          <w:color w:val="333333"/>
          <w:sz w:val="24"/>
          <w:szCs w:val="24"/>
          <w:lang w:eastAsia="sv-SE"/>
        </w:rPr>
      </w:pPr>
      <w:r w:rsidRPr="00020E0F">
        <w:rPr>
          <w:rFonts w:ascii="Georgia" w:eastAsia="Times New Roman" w:hAnsi="Georgia" w:cs="Times New Roman"/>
          <w:i/>
          <w:iCs/>
          <w:color w:val="333333"/>
          <w:sz w:val="24"/>
          <w:szCs w:val="24"/>
          <w:lang w:eastAsia="sv-SE"/>
        </w:rPr>
        <w:t>7. Boken tränar vår förmåga till medkänsla. Den ger oss möjlighet att sätta oss in i andras situation och känsloliv.</w:t>
      </w:r>
    </w:p>
    <w:p w:rsidR="00020E0F" w:rsidRPr="00020E0F" w:rsidRDefault="00020E0F" w:rsidP="00020E0F">
      <w:pPr>
        <w:shd w:val="clear" w:color="auto" w:fill="FFFFFF"/>
        <w:spacing w:before="100" w:beforeAutospacing="1" w:after="100" w:afterAutospacing="1" w:line="330" w:lineRule="atLeast"/>
        <w:rPr>
          <w:rFonts w:ascii="Georgia" w:eastAsia="Times New Roman" w:hAnsi="Georgia" w:cs="Times New Roman"/>
          <w:i/>
          <w:iCs/>
          <w:color w:val="D94E34"/>
          <w:sz w:val="24"/>
          <w:szCs w:val="24"/>
          <w:lang w:eastAsia="sv-SE"/>
        </w:rPr>
      </w:pPr>
      <w:r w:rsidRPr="00020E0F">
        <w:rPr>
          <w:rFonts w:ascii="Georgia" w:eastAsia="Times New Roman" w:hAnsi="Georgia" w:cs="Times New Roman"/>
          <w:i/>
          <w:iCs/>
          <w:color w:val="D94E34"/>
          <w:sz w:val="24"/>
          <w:szCs w:val="24"/>
          <w:lang w:eastAsia="sv-SE"/>
        </w:rPr>
        <w:t>8. Boken får oss att fundera över vad som är rätt eller fel, gott eller ont.</w:t>
      </w:r>
    </w:p>
    <w:p w:rsidR="00020E0F" w:rsidRPr="00020E0F" w:rsidRDefault="00020E0F" w:rsidP="00020E0F">
      <w:pPr>
        <w:shd w:val="clear" w:color="auto" w:fill="FFFFFF"/>
        <w:spacing w:before="100" w:beforeAutospacing="1" w:after="100" w:afterAutospacing="1" w:line="330" w:lineRule="atLeast"/>
        <w:rPr>
          <w:rFonts w:ascii="Georgia" w:eastAsia="Times New Roman" w:hAnsi="Georgia" w:cs="Times New Roman"/>
          <w:i/>
          <w:iCs/>
          <w:color w:val="333333"/>
          <w:sz w:val="24"/>
          <w:szCs w:val="24"/>
          <w:lang w:eastAsia="sv-SE"/>
        </w:rPr>
      </w:pPr>
      <w:r w:rsidRPr="00020E0F">
        <w:rPr>
          <w:rFonts w:ascii="Georgia" w:eastAsia="Times New Roman" w:hAnsi="Georgia" w:cs="Times New Roman"/>
          <w:i/>
          <w:iCs/>
          <w:color w:val="333333"/>
          <w:sz w:val="24"/>
          <w:szCs w:val="24"/>
          <w:lang w:eastAsia="sv-SE"/>
        </w:rPr>
        <w:t>9. Boken kan förklara verkligheten och hjälpa oss att förstå sammanhang.</w:t>
      </w:r>
    </w:p>
    <w:p w:rsidR="00020E0F" w:rsidRPr="00020E0F" w:rsidRDefault="00020E0F" w:rsidP="00020E0F">
      <w:pPr>
        <w:shd w:val="clear" w:color="auto" w:fill="FFFFFF"/>
        <w:spacing w:before="100" w:beforeAutospacing="1" w:after="100" w:afterAutospacing="1" w:line="330" w:lineRule="atLeast"/>
        <w:rPr>
          <w:rFonts w:ascii="Georgia" w:eastAsia="Times New Roman" w:hAnsi="Georgia" w:cs="Times New Roman"/>
          <w:i/>
          <w:iCs/>
          <w:color w:val="D94E34"/>
          <w:sz w:val="24"/>
          <w:szCs w:val="24"/>
          <w:lang w:eastAsia="sv-SE"/>
        </w:rPr>
      </w:pPr>
      <w:r w:rsidRPr="00020E0F">
        <w:rPr>
          <w:rFonts w:ascii="Georgia" w:eastAsia="Times New Roman" w:hAnsi="Georgia" w:cs="Times New Roman"/>
          <w:i/>
          <w:iCs/>
          <w:color w:val="D94E34"/>
          <w:sz w:val="24"/>
          <w:szCs w:val="24"/>
          <w:lang w:eastAsia="sv-SE"/>
        </w:rPr>
        <w:t>10. Boken kan visa att det inte alltid finns bara ett svar på en fråga, att det mesta kan ses från olika håll.</w:t>
      </w:r>
    </w:p>
    <w:p w:rsidR="00020E0F" w:rsidRPr="00020E0F" w:rsidRDefault="00020E0F" w:rsidP="00020E0F">
      <w:pPr>
        <w:shd w:val="clear" w:color="auto" w:fill="FFFFFF"/>
        <w:spacing w:before="100" w:beforeAutospacing="1" w:after="100" w:afterAutospacing="1" w:line="330" w:lineRule="atLeast"/>
        <w:rPr>
          <w:rFonts w:ascii="Georgia" w:eastAsia="Times New Roman" w:hAnsi="Georgia" w:cs="Times New Roman"/>
          <w:i/>
          <w:iCs/>
          <w:color w:val="333333"/>
          <w:sz w:val="24"/>
          <w:szCs w:val="24"/>
          <w:lang w:eastAsia="sv-SE"/>
        </w:rPr>
      </w:pPr>
      <w:r w:rsidRPr="00020E0F">
        <w:rPr>
          <w:rFonts w:ascii="Georgia" w:eastAsia="Times New Roman" w:hAnsi="Georgia" w:cs="Times New Roman"/>
          <w:i/>
          <w:iCs/>
          <w:color w:val="333333"/>
          <w:sz w:val="24"/>
          <w:szCs w:val="24"/>
          <w:lang w:eastAsia="sv-SE"/>
        </w:rPr>
        <w:t>11. Boken hjälper oss att förstå oss själva. Det stärker vår självkänsla att upptäcka att det finns andra som tänker och känner likadant som vi.</w:t>
      </w:r>
    </w:p>
    <w:p w:rsidR="00020E0F" w:rsidRPr="00020E0F" w:rsidRDefault="00020E0F" w:rsidP="00020E0F">
      <w:pPr>
        <w:shd w:val="clear" w:color="auto" w:fill="FFFFFF"/>
        <w:spacing w:before="100" w:beforeAutospacing="1" w:after="100" w:afterAutospacing="1" w:line="330" w:lineRule="atLeast"/>
        <w:rPr>
          <w:rFonts w:ascii="Georgia" w:eastAsia="Times New Roman" w:hAnsi="Georgia" w:cs="Times New Roman"/>
          <w:i/>
          <w:iCs/>
          <w:color w:val="D94E34"/>
          <w:sz w:val="24"/>
          <w:szCs w:val="24"/>
          <w:lang w:eastAsia="sv-SE"/>
        </w:rPr>
      </w:pPr>
      <w:r w:rsidRPr="00020E0F">
        <w:rPr>
          <w:rFonts w:ascii="Georgia" w:eastAsia="Times New Roman" w:hAnsi="Georgia" w:cs="Times New Roman"/>
          <w:i/>
          <w:iCs/>
          <w:color w:val="D94E34"/>
          <w:sz w:val="24"/>
          <w:szCs w:val="24"/>
          <w:lang w:eastAsia="sv-SE"/>
        </w:rPr>
        <w:t>12. Boken hjälper oss att förstå att vi också är olika. Att läsa böcker av författare från olika tider och kulturer ökar toleransen och hjälper till att motverka fördomar.</w:t>
      </w:r>
    </w:p>
    <w:p w:rsidR="00020E0F" w:rsidRPr="00020E0F" w:rsidRDefault="00020E0F" w:rsidP="00020E0F">
      <w:pPr>
        <w:shd w:val="clear" w:color="auto" w:fill="FFFFFF"/>
        <w:spacing w:before="100" w:beforeAutospacing="1" w:after="100" w:afterAutospacing="1" w:line="330" w:lineRule="atLeast"/>
        <w:rPr>
          <w:rFonts w:ascii="Georgia" w:eastAsia="Times New Roman" w:hAnsi="Georgia" w:cs="Times New Roman"/>
          <w:i/>
          <w:iCs/>
          <w:color w:val="333333"/>
          <w:sz w:val="24"/>
          <w:szCs w:val="24"/>
          <w:lang w:eastAsia="sv-SE"/>
        </w:rPr>
      </w:pPr>
      <w:r w:rsidRPr="00020E0F">
        <w:rPr>
          <w:rFonts w:ascii="Georgia" w:eastAsia="Times New Roman" w:hAnsi="Georgia" w:cs="Times New Roman"/>
          <w:i/>
          <w:iCs/>
          <w:color w:val="333333"/>
          <w:sz w:val="24"/>
          <w:szCs w:val="24"/>
          <w:lang w:eastAsia="sv-SE"/>
        </w:rPr>
        <w:t>13. Boken ger sällskap när vi är ensamma. Den är lätt att ta med och den kan läsas var som helst, Man kan låna den gratis på biblioteket.</w:t>
      </w:r>
    </w:p>
    <w:p w:rsidR="00020E0F" w:rsidRPr="00020E0F" w:rsidRDefault="00020E0F" w:rsidP="00020E0F">
      <w:pPr>
        <w:shd w:val="clear" w:color="auto" w:fill="FFFFFF"/>
        <w:spacing w:before="100" w:beforeAutospacing="1" w:after="100" w:afterAutospacing="1" w:line="330" w:lineRule="atLeast"/>
        <w:rPr>
          <w:rFonts w:ascii="Georgia" w:eastAsia="Times New Roman" w:hAnsi="Georgia" w:cs="Times New Roman"/>
          <w:i/>
          <w:iCs/>
          <w:color w:val="D94E34"/>
          <w:sz w:val="24"/>
          <w:szCs w:val="24"/>
          <w:lang w:eastAsia="sv-SE"/>
        </w:rPr>
      </w:pPr>
      <w:r w:rsidRPr="00020E0F">
        <w:rPr>
          <w:rFonts w:ascii="Georgia" w:eastAsia="Times New Roman" w:hAnsi="Georgia" w:cs="Times New Roman"/>
          <w:i/>
          <w:iCs/>
          <w:color w:val="D94E34"/>
          <w:sz w:val="24"/>
          <w:szCs w:val="24"/>
          <w:lang w:eastAsia="sv-SE"/>
        </w:rPr>
        <w:t>14. Boken är en del av kulturarvet. Den ger oss gemensamma läsupplevelser och gemensamma referensramar.</w:t>
      </w:r>
    </w:p>
    <w:p w:rsidR="00020E0F" w:rsidRPr="00020E0F" w:rsidRDefault="00020E0F" w:rsidP="00020E0F">
      <w:pPr>
        <w:shd w:val="clear" w:color="auto" w:fill="FFFFFF"/>
        <w:spacing w:before="100" w:beforeAutospacing="1" w:after="100" w:afterAutospacing="1" w:line="330" w:lineRule="atLeast"/>
        <w:rPr>
          <w:rFonts w:ascii="Georgia" w:eastAsia="Times New Roman" w:hAnsi="Georgia" w:cs="Times New Roman"/>
          <w:i/>
          <w:iCs/>
          <w:color w:val="333333"/>
          <w:sz w:val="24"/>
          <w:szCs w:val="24"/>
          <w:lang w:eastAsia="sv-SE"/>
        </w:rPr>
      </w:pPr>
      <w:r w:rsidRPr="00020E0F">
        <w:rPr>
          <w:rFonts w:ascii="Georgia" w:eastAsia="Times New Roman" w:hAnsi="Georgia" w:cs="Times New Roman"/>
          <w:i/>
          <w:iCs/>
          <w:color w:val="333333"/>
          <w:sz w:val="24"/>
          <w:szCs w:val="24"/>
          <w:lang w:eastAsia="sv-SE"/>
        </w:rPr>
        <w:lastRenderedPageBreak/>
        <w:t>15. En bra barnbok håller för att läsas högt så att både barn och vuxna har glädje av den. Den blir en brygga mellan generationerna.</w:t>
      </w:r>
    </w:p>
    <w:p w:rsidR="00020E0F" w:rsidRPr="00020E0F" w:rsidRDefault="00020E0F" w:rsidP="00020E0F">
      <w:pPr>
        <w:shd w:val="clear" w:color="auto" w:fill="FFFFFF"/>
        <w:spacing w:before="100" w:beforeAutospacing="1" w:after="100" w:afterAutospacing="1" w:line="330" w:lineRule="atLeast"/>
        <w:rPr>
          <w:rFonts w:ascii="Georgia" w:eastAsia="Times New Roman" w:hAnsi="Georgia" w:cs="Times New Roman"/>
          <w:i/>
          <w:iCs/>
          <w:color w:val="D94E34"/>
          <w:sz w:val="24"/>
          <w:szCs w:val="24"/>
          <w:lang w:eastAsia="sv-SE"/>
        </w:rPr>
      </w:pPr>
      <w:r w:rsidRPr="00020E0F">
        <w:rPr>
          <w:rFonts w:ascii="Georgia" w:eastAsia="Times New Roman" w:hAnsi="Georgia" w:cs="Times New Roman"/>
          <w:i/>
          <w:iCs/>
          <w:color w:val="D94E34"/>
          <w:sz w:val="24"/>
          <w:szCs w:val="24"/>
          <w:lang w:eastAsia="sv-SE"/>
        </w:rPr>
        <w:t>16 Barnboken ger arbete åt en massa människor; författare, tecknare, redaktörer, tryckare, formgivare, korrekturläsare, fotografer, förläggare, bibliotekarier, bokhandlare med flera. Den bidrar till ett rikt kulturliv och är en viktig kulturell exportvara som gör vårt land känt utomlands.</w:t>
      </w:r>
    </w:p>
    <w:p w:rsidR="00020E0F" w:rsidRPr="00020E0F" w:rsidRDefault="00020E0F" w:rsidP="00020E0F">
      <w:pPr>
        <w:shd w:val="clear" w:color="auto" w:fill="FFFFFF"/>
        <w:spacing w:before="100" w:beforeAutospacing="1" w:after="100" w:afterAutospacing="1" w:line="330" w:lineRule="atLeast"/>
        <w:rPr>
          <w:rFonts w:ascii="Georgia" w:eastAsia="Times New Roman" w:hAnsi="Georgia" w:cs="Times New Roman"/>
          <w:i/>
          <w:iCs/>
          <w:color w:val="333333"/>
          <w:sz w:val="24"/>
          <w:szCs w:val="24"/>
          <w:lang w:eastAsia="sv-SE"/>
        </w:rPr>
      </w:pPr>
      <w:r w:rsidRPr="00020E0F">
        <w:rPr>
          <w:rFonts w:ascii="Georgia" w:eastAsia="Times New Roman" w:hAnsi="Georgia" w:cs="Times New Roman"/>
          <w:i/>
          <w:iCs/>
          <w:color w:val="333333"/>
          <w:sz w:val="24"/>
          <w:szCs w:val="24"/>
          <w:lang w:eastAsia="sv-SE"/>
        </w:rPr>
        <w:t>17. Barnboken är det första mötet med litteraturen - en oändlig värld som räcker livet ut.</w:t>
      </w:r>
    </w:p>
    <w:p w:rsidR="00A40300" w:rsidRDefault="00A40300"/>
    <w:sectPr w:rsidR="00A403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0F"/>
    <w:rsid w:val="00020E0F"/>
    <w:rsid w:val="00A403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EFF8A-A21A-416E-9C46-7CACC13E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02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2014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Evansson</dc:creator>
  <cp:keywords/>
  <dc:description/>
  <cp:lastModifiedBy>Kristina Evansson</cp:lastModifiedBy>
  <cp:revision>1</cp:revision>
  <dcterms:created xsi:type="dcterms:W3CDTF">2015-09-15T08:22:00Z</dcterms:created>
  <dcterms:modified xsi:type="dcterms:W3CDTF">2015-09-15T08:23:00Z</dcterms:modified>
</cp:coreProperties>
</file>